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41B7" w14:textId="77777777" w:rsidR="00DA1A15" w:rsidRDefault="00DA1A15" w:rsidP="00DA1A15">
      <w:pPr>
        <w:pStyle w:val="Heading1"/>
      </w:pPr>
      <w:r>
        <w:t>Introduction</w:t>
      </w:r>
    </w:p>
    <w:p w14:paraId="5A7794AF" w14:textId="77777777" w:rsidR="00615B85" w:rsidRDefault="00615B85" w:rsidP="00615B85">
      <w:pPr>
        <w:rPr>
          <w:rFonts w:cs="Arial"/>
          <w:sz w:val="20"/>
          <w:szCs w:val="22"/>
        </w:rPr>
      </w:pPr>
    </w:p>
    <w:p w14:paraId="0656EE8E" w14:textId="223FF214" w:rsidR="00615B85" w:rsidRDefault="00615B85" w:rsidP="00615B85">
      <w:pPr>
        <w:rPr>
          <w:rFonts w:cs="Arial"/>
          <w:sz w:val="20"/>
          <w:szCs w:val="22"/>
        </w:rPr>
      </w:pPr>
      <w:r w:rsidRPr="00F11C2F">
        <w:rPr>
          <w:rFonts w:cs="Arial"/>
          <w:sz w:val="20"/>
          <w:szCs w:val="22"/>
        </w:rPr>
        <w:t>The following template should be tailored by the individual farm to best suit the operation’s needs.</w:t>
      </w:r>
      <w:r w:rsidR="00BE1486">
        <w:rPr>
          <w:rFonts w:cs="Arial"/>
          <w:sz w:val="20"/>
          <w:szCs w:val="22"/>
        </w:rPr>
        <w:t xml:space="preserve"> It was adapted from </w:t>
      </w:r>
      <w:r w:rsidR="00BE1486" w:rsidRPr="00BE1486">
        <w:rPr>
          <w:rFonts w:cs="Arial"/>
          <w:sz w:val="20"/>
          <w:szCs w:val="22"/>
        </w:rPr>
        <w:t>Kansas State University Cooperative Extension.</w:t>
      </w:r>
    </w:p>
    <w:p w14:paraId="500A7B7A" w14:textId="77777777" w:rsidR="00615B85" w:rsidRDefault="00615B85" w:rsidP="00615B85">
      <w:pPr>
        <w:rPr>
          <w:rFonts w:cs="Arial"/>
          <w:sz w:val="20"/>
          <w:szCs w:val="22"/>
        </w:rPr>
      </w:pPr>
    </w:p>
    <w:p w14:paraId="3D2FD282" w14:textId="77777777" w:rsidR="00615B85" w:rsidRPr="001B77E5" w:rsidRDefault="00615B85" w:rsidP="00615B85">
      <w:pPr>
        <w:rPr>
          <w:i/>
          <w:iCs/>
          <w:sz w:val="20"/>
          <w:szCs w:val="22"/>
        </w:rPr>
      </w:pPr>
      <w:r w:rsidRPr="001B77E5">
        <w:rPr>
          <w:i/>
          <w:iCs/>
          <w:sz w:val="20"/>
          <w:szCs w:val="22"/>
        </w:rPr>
        <w:t>The template is not a legal document and is provided for educational purposes only. Farms are 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23C5411A" w14:textId="77777777" w:rsidR="00DA1A15" w:rsidRDefault="00DA1A15" w:rsidP="00DA1A15">
      <w:pPr>
        <w:spacing w:after="160" w:line="259" w:lineRule="auto"/>
      </w:pPr>
    </w:p>
    <w:p w14:paraId="615F46EE" w14:textId="77777777" w:rsidR="00DA1A15" w:rsidRDefault="00DA1A15" w:rsidP="00DA1A15">
      <w:pPr>
        <w:spacing w:after="160" w:line="259" w:lineRule="auto"/>
      </w:pPr>
    </w:p>
    <w:p w14:paraId="1F30F30D" w14:textId="77777777" w:rsidR="00DA1A15" w:rsidRDefault="00DA1A15" w:rsidP="00DA1A15">
      <w:pPr>
        <w:spacing w:after="160" w:line="259" w:lineRule="auto"/>
      </w:pPr>
    </w:p>
    <w:p w14:paraId="33E9045A" w14:textId="77777777" w:rsidR="00DA1A15" w:rsidRDefault="00DA1A15" w:rsidP="00DA1A15">
      <w:pPr>
        <w:spacing w:after="160" w:line="259" w:lineRule="auto"/>
      </w:pPr>
    </w:p>
    <w:p w14:paraId="0D58C73E" w14:textId="77777777" w:rsidR="00DA1A15" w:rsidRDefault="00DA1A15" w:rsidP="00DA1A15">
      <w:pPr>
        <w:spacing w:after="160" w:line="259" w:lineRule="auto"/>
      </w:pPr>
    </w:p>
    <w:p w14:paraId="21E04122" w14:textId="77777777" w:rsidR="00DA1A15" w:rsidRDefault="00DA1A15" w:rsidP="00DA1A15">
      <w:pPr>
        <w:spacing w:after="160" w:line="259" w:lineRule="auto"/>
      </w:pPr>
    </w:p>
    <w:p w14:paraId="332F8441" w14:textId="77777777" w:rsidR="00DA1A15" w:rsidRDefault="00DA1A15" w:rsidP="00DA1A15">
      <w:pPr>
        <w:spacing w:after="160" w:line="259" w:lineRule="auto"/>
      </w:pPr>
    </w:p>
    <w:p w14:paraId="40F16F5B" w14:textId="77777777" w:rsidR="00DA1A15" w:rsidRDefault="00DA1A15" w:rsidP="00DA1A15">
      <w:pPr>
        <w:spacing w:after="160" w:line="259" w:lineRule="auto"/>
      </w:pPr>
    </w:p>
    <w:p w14:paraId="0949C350" w14:textId="77777777" w:rsidR="00DA1A15" w:rsidRDefault="00DA1A15" w:rsidP="00DA1A15">
      <w:pPr>
        <w:spacing w:after="160" w:line="259" w:lineRule="auto"/>
      </w:pPr>
    </w:p>
    <w:p w14:paraId="6DD691F3" w14:textId="77777777" w:rsidR="00DA1A15" w:rsidRDefault="00DA1A15" w:rsidP="00DA1A15">
      <w:pPr>
        <w:spacing w:after="160" w:line="259" w:lineRule="auto"/>
      </w:pPr>
    </w:p>
    <w:p w14:paraId="5BAA18D4" w14:textId="77777777" w:rsidR="00DA1A15" w:rsidRDefault="00DA1A15" w:rsidP="00DA1A15">
      <w:pPr>
        <w:spacing w:after="160" w:line="259" w:lineRule="auto"/>
      </w:pPr>
    </w:p>
    <w:p w14:paraId="2787591B" w14:textId="77777777" w:rsidR="00DA1A15" w:rsidRDefault="00DA1A15" w:rsidP="00DA1A15">
      <w:pPr>
        <w:spacing w:after="160" w:line="259" w:lineRule="auto"/>
      </w:pPr>
    </w:p>
    <w:p w14:paraId="0E721D5B" w14:textId="77777777" w:rsidR="00DA1A15" w:rsidRDefault="00DA1A15" w:rsidP="00DA1A15">
      <w:pPr>
        <w:spacing w:after="160" w:line="259" w:lineRule="auto"/>
      </w:pPr>
    </w:p>
    <w:p w14:paraId="4ADCD68B" w14:textId="77777777" w:rsidR="00DA1A15" w:rsidRDefault="00DA1A15" w:rsidP="00DA1A15">
      <w:pPr>
        <w:spacing w:after="160" w:line="259" w:lineRule="auto"/>
      </w:pPr>
    </w:p>
    <w:p w14:paraId="151F6BF7" w14:textId="77777777" w:rsidR="00DA1A15" w:rsidRDefault="00DA1A15" w:rsidP="00DA1A15">
      <w:pPr>
        <w:spacing w:after="160" w:line="259" w:lineRule="auto"/>
      </w:pPr>
    </w:p>
    <w:p w14:paraId="717D918F" w14:textId="77777777" w:rsidR="00DA1A15" w:rsidRDefault="00DA1A15" w:rsidP="00DA1A15">
      <w:pPr>
        <w:spacing w:after="160" w:line="259" w:lineRule="auto"/>
      </w:pPr>
    </w:p>
    <w:p w14:paraId="794608F1" w14:textId="77777777" w:rsidR="00DA1A15" w:rsidRDefault="00DA1A15" w:rsidP="00DA1A15">
      <w:pPr>
        <w:spacing w:after="160" w:line="259" w:lineRule="auto"/>
      </w:pPr>
    </w:p>
    <w:p w14:paraId="0ED1F845" w14:textId="77777777" w:rsidR="00DA1A15" w:rsidRDefault="00DA1A15" w:rsidP="00DA1A15">
      <w:pPr>
        <w:spacing w:after="160" w:line="259" w:lineRule="auto"/>
      </w:pPr>
    </w:p>
    <w:p w14:paraId="282E2624" w14:textId="77777777" w:rsidR="00DA1A15" w:rsidRDefault="00DA1A15" w:rsidP="00DA1A15">
      <w:pPr>
        <w:spacing w:after="160" w:line="259" w:lineRule="auto"/>
      </w:pPr>
    </w:p>
    <w:p w14:paraId="0D79F9F7" w14:textId="77777777" w:rsidR="00DA1A15" w:rsidRDefault="00DA1A15" w:rsidP="00DA1A15">
      <w:pPr>
        <w:spacing w:after="160" w:line="259" w:lineRule="auto"/>
      </w:pPr>
    </w:p>
    <w:p w14:paraId="1B7725C4" w14:textId="77777777" w:rsidR="00DA1A15" w:rsidRDefault="00DA1A15" w:rsidP="00DA1A15">
      <w:pPr>
        <w:spacing w:after="160" w:line="259" w:lineRule="auto"/>
      </w:pPr>
    </w:p>
    <w:p w14:paraId="44F08A0C" w14:textId="77777777" w:rsidR="00DA1A15" w:rsidRDefault="00DA1A15" w:rsidP="00DA1A15">
      <w:pPr>
        <w:spacing w:after="160" w:line="259" w:lineRule="auto"/>
      </w:pPr>
    </w:p>
    <w:p w14:paraId="5AECD0E4" w14:textId="77777777" w:rsidR="00DA1A15" w:rsidRDefault="00DA1A15" w:rsidP="00DA1A15">
      <w:pPr>
        <w:spacing w:after="160" w:line="259" w:lineRule="auto"/>
      </w:pPr>
    </w:p>
    <w:p w14:paraId="6B980CF1" w14:textId="77777777" w:rsidR="00DA1A15" w:rsidRDefault="00DA1A15">
      <w:pPr>
        <w:spacing w:after="160" w:line="259" w:lineRule="auto"/>
        <w:rPr>
          <w:rFonts w:eastAsiaTheme="majorEastAsia" w:cstheme="majorBidi"/>
          <w:b/>
          <w:caps/>
          <w:color w:val="23408F"/>
          <w:spacing w:val="20"/>
          <w:lang w:bidi="en-US"/>
        </w:rPr>
      </w:pPr>
      <w:r>
        <w:br w:type="page"/>
      </w:r>
    </w:p>
    <w:p w14:paraId="2748C892" w14:textId="31217526" w:rsidR="00EE5D67" w:rsidRPr="00EE5D67" w:rsidRDefault="00EE5D67" w:rsidP="00EE5D67">
      <w:pPr>
        <w:pStyle w:val="Heading1"/>
      </w:pPr>
      <w:r w:rsidRPr="00EE5D67">
        <w:lastRenderedPageBreak/>
        <w:t>cleaning Schedule</w:t>
      </w:r>
    </w:p>
    <w:p w14:paraId="2E435744" w14:textId="77777777" w:rsidR="00EE5D67" w:rsidRPr="00EE5D67" w:rsidRDefault="00EE5D67" w:rsidP="00EE5D67">
      <w:pPr>
        <w:tabs>
          <w:tab w:val="left" w:pos="1656"/>
        </w:tabs>
      </w:pPr>
    </w:p>
    <w:p w14:paraId="68779774" w14:textId="736FB55F" w:rsidR="00EE5D67" w:rsidRDefault="00EE5D67" w:rsidP="00EE5D67">
      <w:pPr>
        <w:tabs>
          <w:tab w:val="left" w:pos="1656"/>
        </w:tabs>
        <w:rPr>
          <w:i/>
          <w:iCs/>
        </w:rPr>
      </w:pPr>
      <w:r w:rsidRPr="00EE5D67">
        <w:rPr>
          <w:i/>
          <w:iCs/>
        </w:rPr>
        <w:t>This suggested cleaning schedule can help farm housing occupants plan.</w:t>
      </w:r>
    </w:p>
    <w:p w14:paraId="1F8DFB8B" w14:textId="24F7CB0E" w:rsidR="00EE5D67" w:rsidRDefault="00EE5D67" w:rsidP="00EE5D67">
      <w:pPr>
        <w:tabs>
          <w:tab w:val="left" w:pos="1656"/>
        </w:tabs>
        <w:rPr>
          <w:i/>
          <w:iCs/>
        </w:rPr>
      </w:pPr>
    </w:p>
    <w:tbl>
      <w:tblPr>
        <w:tblW w:w="95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7"/>
        <w:gridCol w:w="2388"/>
        <w:gridCol w:w="2387"/>
        <w:gridCol w:w="2388"/>
      </w:tblGrid>
      <w:tr w:rsidR="00D31225" w:rsidRPr="00D31225" w14:paraId="3E0C5AAA" w14:textId="77777777" w:rsidTr="00E73DCC">
        <w:trPr>
          <w:trHeight w:val="576"/>
          <w:jc w:val="center"/>
        </w:trPr>
        <w:tc>
          <w:tcPr>
            <w:tcW w:w="2387" w:type="dxa"/>
            <w:shd w:val="clear" w:color="auto" w:fill="25408F"/>
            <w:vAlign w:val="center"/>
          </w:tcPr>
          <w:p w14:paraId="691B1722" w14:textId="77777777" w:rsidR="00D31225" w:rsidRPr="00B15A56" w:rsidRDefault="00D31225" w:rsidP="00D31225">
            <w:pPr>
              <w:pStyle w:val="Heading2"/>
              <w:spacing w:before="0"/>
              <w:jc w:val="center"/>
              <w:rPr>
                <w:color w:val="FFFFFF" w:themeColor="background1"/>
                <w:lang w:bidi="en-US"/>
              </w:rPr>
            </w:pPr>
            <w:r w:rsidRPr="00B15A56">
              <w:rPr>
                <w:color w:val="FFFFFF" w:themeColor="background1"/>
                <w:lang w:bidi="en-US"/>
              </w:rPr>
              <w:t>DAILY TASKS</w:t>
            </w:r>
          </w:p>
        </w:tc>
        <w:tc>
          <w:tcPr>
            <w:tcW w:w="2388" w:type="dxa"/>
            <w:shd w:val="clear" w:color="auto" w:fill="25408F"/>
            <w:vAlign w:val="center"/>
          </w:tcPr>
          <w:p w14:paraId="4F535AE7" w14:textId="77777777" w:rsidR="00D31225" w:rsidRPr="00B15A56" w:rsidRDefault="00D31225" w:rsidP="00D31225">
            <w:pPr>
              <w:pStyle w:val="Heading2"/>
              <w:spacing w:before="0"/>
              <w:jc w:val="center"/>
              <w:rPr>
                <w:color w:val="FFFFFF" w:themeColor="background1"/>
                <w:lang w:bidi="en-US"/>
              </w:rPr>
            </w:pPr>
            <w:r w:rsidRPr="00B15A56">
              <w:rPr>
                <w:color w:val="FFFFFF" w:themeColor="background1"/>
                <w:lang w:bidi="en-US"/>
              </w:rPr>
              <w:t>WEEKLY TASKS</w:t>
            </w:r>
          </w:p>
        </w:tc>
        <w:tc>
          <w:tcPr>
            <w:tcW w:w="2387" w:type="dxa"/>
            <w:shd w:val="clear" w:color="auto" w:fill="25408F"/>
            <w:vAlign w:val="center"/>
          </w:tcPr>
          <w:p w14:paraId="4BD32ACE" w14:textId="77777777" w:rsidR="00D31225" w:rsidRPr="00B15A56" w:rsidRDefault="00D31225" w:rsidP="00D31225">
            <w:pPr>
              <w:pStyle w:val="Heading2"/>
              <w:spacing w:before="0"/>
              <w:jc w:val="center"/>
              <w:rPr>
                <w:color w:val="FFFFFF" w:themeColor="background1"/>
                <w:lang w:bidi="en-US"/>
              </w:rPr>
            </w:pPr>
            <w:r w:rsidRPr="00B15A56">
              <w:rPr>
                <w:color w:val="FFFFFF" w:themeColor="background1"/>
                <w:lang w:bidi="en-US"/>
              </w:rPr>
              <w:t>OCCASIONAL CHORES</w:t>
            </w:r>
          </w:p>
        </w:tc>
        <w:tc>
          <w:tcPr>
            <w:tcW w:w="2388" w:type="dxa"/>
            <w:shd w:val="clear" w:color="auto" w:fill="25408F"/>
            <w:vAlign w:val="center"/>
          </w:tcPr>
          <w:p w14:paraId="7F1E0756" w14:textId="77777777" w:rsidR="00D31225" w:rsidRPr="00B15A56" w:rsidRDefault="00D31225" w:rsidP="00D31225">
            <w:pPr>
              <w:pStyle w:val="Heading2"/>
              <w:spacing w:before="0"/>
              <w:jc w:val="center"/>
              <w:rPr>
                <w:color w:val="FFFFFF" w:themeColor="background1"/>
                <w:lang w:bidi="en-US"/>
              </w:rPr>
            </w:pPr>
            <w:r w:rsidRPr="00B15A56">
              <w:rPr>
                <w:color w:val="FFFFFF" w:themeColor="background1"/>
                <w:lang w:bidi="en-US"/>
              </w:rPr>
              <w:t>SEASONAL CHORES</w:t>
            </w:r>
          </w:p>
        </w:tc>
      </w:tr>
      <w:tr w:rsidR="00D31225" w:rsidRPr="00D31225" w14:paraId="23951B1F" w14:textId="77777777" w:rsidTr="00E73DCC">
        <w:trPr>
          <w:trHeight w:val="288"/>
          <w:jc w:val="center"/>
        </w:trPr>
        <w:tc>
          <w:tcPr>
            <w:tcW w:w="9550" w:type="dxa"/>
            <w:gridSpan w:val="4"/>
            <w:shd w:val="clear" w:color="auto" w:fill="E6E7E8"/>
            <w:vAlign w:val="center"/>
          </w:tcPr>
          <w:p w14:paraId="7AFEFF4D" w14:textId="77777777" w:rsidR="00D31225" w:rsidRPr="00D31225" w:rsidRDefault="00D31225" w:rsidP="00D845BB">
            <w:pPr>
              <w:tabs>
                <w:tab w:val="left" w:pos="1656"/>
              </w:tabs>
              <w:jc w:val="center"/>
              <w:rPr>
                <w:b/>
                <w:bCs/>
              </w:rPr>
            </w:pPr>
            <w:r w:rsidRPr="00D31225">
              <w:rPr>
                <w:b/>
                <w:bCs/>
              </w:rPr>
              <w:t>Kitchen</w:t>
            </w:r>
          </w:p>
        </w:tc>
      </w:tr>
      <w:tr w:rsidR="00D31225" w:rsidRPr="00D31225" w14:paraId="7B4FCDF5" w14:textId="77777777" w:rsidTr="00E73DCC">
        <w:trPr>
          <w:trHeight w:val="2160"/>
          <w:jc w:val="center"/>
        </w:trPr>
        <w:tc>
          <w:tcPr>
            <w:tcW w:w="2387" w:type="dxa"/>
            <w:vAlign w:val="center"/>
          </w:tcPr>
          <w:p w14:paraId="2A3E2857"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Wash dishes </w:t>
            </w:r>
          </w:p>
          <w:p w14:paraId="2D9E4E4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Wipe countertops </w:t>
            </w:r>
          </w:p>
          <w:p w14:paraId="2D2E9865"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Wipe out sink </w:t>
            </w:r>
          </w:p>
          <w:p w14:paraId="6F992BE9"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Empty garbage </w:t>
            </w:r>
          </w:p>
          <w:p w14:paraId="623685F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Sweep floor</w:t>
            </w:r>
          </w:p>
        </w:tc>
        <w:tc>
          <w:tcPr>
            <w:tcW w:w="2388" w:type="dxa"/>
            <w:vAlign w:val="center"/>
          </w:tcPr>
          <w:p w14:paraId="60BDA24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Dispose of leftover food </w:t>
            </w:r>
          </w:p>
          <w:p w14:paraId="66085ACF"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Mop floor</w:t>
            </w:r>
          </w:p>
          <w:p w14:paraId="6990942F"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garbage pail</w:t>
            </w:r>
          </w:p>
          <w:p w14:paraId="6A91B8DF"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out microwave</w:t>
            </w:r>
          </w:p>
        </w:tc>
        <w:tc>
          <w:tcPr>
            <w:tcW w:w="2387" w:type="dxa"/>
            <w:vAlign w:val="center"/>
          </w:tcPr>
          <w:p w14:paraId="736E2F21"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Clean drip pans on range </w:t>
            </w:r>
          </w:p>
          <w:p w14:paraId="6513094F"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oven</w:t>
            </w:r>
          </w:p>
          <w:p w14:paraId="2659138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Defrost and clean refrigerator </w:t>
            </w:r>
          </w:p>
          <w:p w14:paraId="424E4D1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Wash walls and woodwork</w:t>
            </w:r>
          </w:p>
        </w:tc>
        <w:tc>
          <w:tcPr>
            <w:tcW w:w="2388" w:type="dxa"/>
            <w:vAlign w:val="center"/>
          </w:tcPr>
          <w:p w14:paraId="50EFAC7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cupboards</w:t>
            </w:r>
          </w:p>
          <w:p w14:paraId="15B92868"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Scrub floors</w:t>
            </w:r>
          </w:p>
        </w:tc>
      </w:tr>
      <w:tr w:rsidR="00D31225" w:rsidRPr="00D31225" w14:paraId="0B2160A9" w14:textId="77777777" w:rsidTr="00E73DCC">
        <w:trPr>
          <w:trHeight w:val="288"/>
          <w:jc w:val="center"/>
        </w:trPr>
        <w:tc>
          <w:tcPr>
            <w:tcW w:w="9550" w:type="dxa"/>
            <w:gridSpan w:val="4"/>
            <w:shd w:val="clear" w:color="auto" w:fill="E6E7E8"/>
            <w:vAlign w:val="center"/>
          </w:tcPr>
          <w:p w14:paraId="3F9D2857" w14:textId="77777777" w:rsidR="00D31225" w:rsidRPr="00D31225" w:rsidRDefault="00D31225" w:rsidP="00D845BB">
            <w:pPr>
              <w:tabs>
                <w:tab w:val="left" w:pos="1656"/>
              </w:tabs>
              <w:jc w:val="center"/>
              <w:rPr>
                <w:b/>
                <w:bCs/>
              </w:rPr>
            </w:pPr>
            <w:r w:rsidRPr="00D31225">
              <w:rPr>
                <w:b/>
                <w:bCs/>
              </w:rPr>
              <w:t>Bathroom</w:t>
            </w:r>
          </w:p>
        </w:tc>
      </w:tr>
      <w:tr w:rsidR="00D31225" w:rsidRPr="00D31225" w14:paraId="753E9AB6" w14:textId="77777777" w:rsidTr="00E73DCC">
        <w:trPr>
          <w:trHeight w:val="2160"/>
          <w:jc w:val="center"/>
        </w:trPr>
        <w:tc>
          <w:tcPr>
            <w:tcW w:w="2387" w:type="dxa"/>
            <w:vAlign w:val="center"/>
          </w:tcPr>
          <w:p w14:paraId="1A85D8B6"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our sink and tub</w:t>
            </w:r>
          </w:p>
          <w:p w14:paraId="1BD78321"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Replace soiled towels </w:t>
            </w:r>
          </w:p>
          <w:p w14:paraId="35CE47A1"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Empty waste baskets</w:t>
            </w:r>
          </w:p>
        </w:tc>
        <w:tc>
          <w:tcPr>
            <w:tcW w:w="2388" w:type="dxa"/>
            <w:vAlign w:val="center"/>
          </w:tcPr>
          <w:p w14:paraId="459EBFA2"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Wash floor </w:t>
            </w:r>
          </w:p>
          <w:p w14:paraId="762A830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Launder towels </w:t>
            </w:r>
          </w:p>
          <w:p w14:paraId="57F1102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Clean toilet bowl </w:t>
            </w:r>
          </w:p>
          <w:p w14:paraId="5604E6E8"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tile surfaces</w:t>
            </w:r>
          </w:p>
          <w:p w14:paraId="151B241B"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mirrors</w:t>
            </w:r>
          </w:p>
          <w:p w14:paraId="4D44E0C5" w14:textId="55FD625F" w:rsidR="00D31225" w:rsidRPr="00CC40FF" w:rsidRDefault="00D31225" w:rsidP="00CC40FF">
            <w:pPr>
              <w:pStyle w:val="ListParagraph"/>
              <w:numPr>
                <w:ilvl w:val="0"/>
                <w:numId w:val="36"/>
              </w:numPr>
              <w:tabs>
                <w:tab w:val="left" w:pos="1656"/>
              </w:tabs>
              <w:ind w:left="343" w:hanging="180"/>
              <w:rPr>
                <w:rFonts w:cs="Arial"/>
                <w:sz w:val="20"/>
                <w:szCs w:val="22"/>
              </w:rPr>
            </w:pPr>
            <w:r w:rsidRPr="00D845BB">
              <w:rPr>
                <w:rFonts w:cs="Arial"/>
                <w:sz w:val="20"/>
                <w:szCs w:val="22"/>
              </w:rPr>
              <w:t xml:space="preserve">Clean sink, shower </w:t>
            </w:r>
            <w:r w:rsidR="00CC40FF">
              <w:rPr>
                <w:rFonts w:cs="Arial"/>
                <w:sz w:val="20"/>
                <w:szCs w:val="22"/>
              </w:rPr>
              <w:t xml:space="preserve"> </w:t>
            </w:r>
            <w:r w:rsidRPr="00CC40FF">
              <w:rPr>
                <w:rFonts w:cs="Arial"/>
                <w:sz w:val="20"/>
                <w:szCs w:val="22"/>
              </w:rPr>
              <w:t>and tub</w:t>
            </w:r>
          </w:p>
        </w:tc>
        <w:tc>
          <w:tcPr>
            <w:tcW w:w="2387" w:type="dxa"/>
            <w:vAlign w:val="center"/>
          </w:tcPr>
          <w:p w14:paraId="666FD1E9"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Wash bath mat</w:t>
            </w:r>
          </w:p>
          <w:p w14:paraId="6AD4CA82"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walls and woodwork</w:t>
            </w:r>
          </w:p>
        </w:tc>
        <w:tc>
          <w:tcPr>
            <w:tcW w:w="2388" w:type="dxa"/>
            <w:vAlign w:val="center"/>
          </w:tcPr>
          <w:p w14:paraId="0069C887"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closets</w:t>
            </w:r>
          </w:p>
        </w:tc>
      </w:tr>
      <w:tr w:rsidR="00D31225" w:rsidRPr="00D31225" w14:paraId="1EBB2491" w14:textId="77777777" w:rsidTr="00E73DCC">
        <w:trPr>
          <w:trHeight w:val="288"/>
          <w:jc w:val="center"/>
        </w:trPr>
        <w:tc>
          <w:tcPr>
            <w:tcW w:w="9550" w:type="dxa"/>
            <w:gridSpan w:val="4"/>
            <w:shd w:val="clear" w:color="auto" w:fill="E6E7E8"/>
            <w:vAlign w:val="center"/>
          </w:tcPr>
          <w:p w14:paraId="7DC236BE" w14:textId="77777777" w:rsidR="00D31225" w:rsidRPr="00D31225" w:rsidRDefault="00D31225" w:rsidP="00D845BB">
            <w:pPr>
              <w:tabs>
                <w:tab w:val="left" w:pos="1656"/>
              </w:tabs>
              <w:jc w:val="center"/>
              <w:rPr>
                <w:b/>
                <w:bCs/>
              </w:rPr>
            </w:pPr>
            <w:r w:rsidRPr="00D31225">
              <w:rPr>
                <w:b/>
                <w:bCs/>
              </w:rPr>
              <w:t>Living Room</w:t>
            </w:r>
          </w:p>
        </w:tc>
      </w:tr>
      <w:tr w:rsidR="00D31225" w:rsidRPr="00D31225" w14:paraId="6A2CC206" w14:textId="77777777" w:rsidTr="00E73DCC">
        <w:trPr>
          <w:trHeight w:val="2160"/>
          <w:jc w:val="center"/>
        </w:trPr>
        <w:tc>
          <w:tcPr>
            <w:tcW w:w="2387" w:type="dxa"/>
            <w:vAlign w:val="center"/>
          </w:tcPr>
          <w:p w14:paraId="0C7686C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ash trays</w:t>
            </w:r>
          </w:p>
          <w:p w14:paraId="3A1E1BD3"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Dispose of papers</w:t>
            </w:r>
          </w:p>
          <w:p w14:paraId="301E2DB8"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Straighten magazines, DVDs, CDs and throw pillows</w:t>
            </w:r>
          </w:p>
        </w:tc>
        <w:tc>
          <w:tcPr>
            <w:tcW w:w="2388" w:type="dxa"/>
            <w:vAlign w:val="center"/>
          </w:tcPr>
          <w:p w14:paraId="10CCAAF0"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Vacuum rugs and furniture </w:t>
            </w:r>
          </w:p>
          <w:p w14:paraId="16C66A6B"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Vacuum or dust floors</w:t>
            </w:r>
          </w:p>
          <w:p w14:paraId="54ED4B4F"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Dust furniture, lamps and accessories</w:t>
            </w:r>
          </w:p>
        </w:tc>
        <w:tc>
          <w:tcPr>
            <w:tcW w:w="2387" w:type="dxa"/>
            <w:vAlign w:val="center"/>
          </w:tcPr>
          <w:p w14:paraId="2E6EF7A2"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Shampoo rugs and furniture </w:t>
            </w:r>
          </w:p>
          <w:p w14:paraId="721EC4D6"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lamp shades</w:t>
            </w:r>
          </w:p>
          <w:p w14:paraId="21722E6B"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Move and clean under furniture</w:t>
            </w:r>
          </w:p>
          <w:p w14:paraId="346B8F45"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 xml:space="preserve">Wash windows and curtains </w:t>
            </w:r>
          </w:p>
          <w:p w14:paraId="1D642016"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Dust books and pictures</w:t>
            </w:r>
          </w:p>
        </w:tc>
        <w:tc>
          <w:tcPr>
            <w:tcW w:w="2388" w:type="dxa"/>
            <w:vAlign w:val="center"/>
          </w:tcPr>
          <w:p w14:paraId="252FB38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closets</w:t>
            </w:r>
          </w:p>
          <w:p w14:paraId="3207ED9C"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Clean screens or storm windows</w:t>
            </w:r>
          </w:p>
          <w:p w14:paraId="753334CA"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Wax floors</w:t>
            </w:r>
          </w:p>
          <w:p w14:paraId="487D0F49"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walls and woodwork</w:t>
            </w:r>
          </w:p>
          <w:p w14:paraId="00C03E90"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Scrub floors</w:t>
            </w:r>
          </w:p>
        </w:tc>
      </w:tr>
      <w:tr w:rsidR="00D31225" w:rsidRPr="00D31225" w14:paraId="21775D1C" w14:textId="77777777" w:rsidTr="00E73DCC">
        <w:trPr>
          <w:trHeight w:val="288"/>
          <w:jc w:val="center"/>
        </w:trPr>
        <w:tc>
          <w:tcPr>
            <w:tcW w:w="9550" w:type="dxa"/>
            <w:gridSpan w:val="4"/>
            <w:shd w:val="clear" w:color="auto" w:fill="E6E7E8"/>
            <w:vAlign w:val="center"/>
          </w:tcPr>
          <w:p w14:paraId="521C445C" w14:textId="77777777" w:rsidR="00D31225" w:rsidRPr="00D31225" w:rsidRDefault="00D31225" w:rsidP="00D845BB">
            <w:pPr>
              <w:tabs>
                <w:tab w:val="left" w:pos="1656"/>
              </w:tabs>
              <w:jc w:val="center"/>
              <w:rPr>
                <w:b/>
                <w:bCs/>
              </w:rPr>
            </w:pPr>
            <w:r w:rsidRPr="00D31225">
              <w:rPr>
                <w:b/>
                <w:bCs/>
              </w:rPr>
              <w:t>Bedrooms</w:t>
            </w:r>
          </w:p>
        </w:tc>
      </w:tr>
      <w:tr w:rsidR="00D31225" w:rsidRPr="00D31225" w14:paraId="4FE779B8" w14:textId="77777777" w:rsidTr="00E73DCC">
        <w:trPr>
          <w:trHeight w:val="2160"/>
          <w:jc w:val="center"/>
        </w:trPr>
        <w:tc>
          <w:tcPr>
            <w:tcW w:w="2387" w:type="dxa"/>
            <w:vAlign w:val="center"/>
          </w:tcPr>
          <w:p w14:paraId="7B3BACEC"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Put away clothes</w:t>
            </w:r>
          </w:p>
        </w:tc>
        <w:tc>
          <w:tcPr>
            <w:tcW w:w="2388" w:type="dxa"/>
            <w:vAlign w:val="center"/>
          </w:tcPr>
          <w:p w14:paraId="3B65CAF4"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Launder bed linens</w:t>
            </w:r>
          </w:p>
          <w:p w14:paraId="4B27B7C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Vacuum and dust</w:t>
            </w:r>
          </w:p>
        </w:tc>
        <w:tc>
          <w:tcPr>
            <w:tcW w:w="2387" w:type="dxa"/>
            <w:vAlign w:val="center"/>
          </w:tcPr>
          <w:p w14:paraId="4DC3000D"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Turn mattresses</w:t>
            </w:r>
          </w:p>
          <w:p w14:paraId="4CE5BEA0"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Wash mattress covers and pad</w:t>
            </w:r>
          </w:p>
          <w:p w14:paraId="24CEDA0A"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Wash pillows</w:t>
            </w:r>
          </w:p>
          <w:p w14:paraId="2E8F8A46"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Wipe walls and woodwork</w:t>
            </w:r>
          </w:p>
        </w:tc>
        <w:tc>
          <w:tcPr>
            <w:tcW w:w="2388" w:type="dxa"/>
            <w:vAlign w:val="center"/>
          </w:tcPr>
          <w:p w14:paraId="53B874B2"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Wash or dry clean blankets and spread</w:t>
            </w:r>
          </w:p>
          <w:p w14:paraId="6661C5A0" w14:textId="77777777" w:rsidR="00D31225" w:rsidRPr="00D845BB" w:rsidRDefault="00D31225" w:rsidP="00D845BB">
            <w:pPr>
              <w:pStyle w:val="ListParagraph"/>
              <w:numPr>
                <w:ilvl w:val="0"/>
                <w:numId w:val="36"/>
              </w:numPr>
              <w:tabs>
                <w:tab w:val="left" w:pos="1656"/>
              </w:tabs>
              <w:ind w:left="343" w:hanging="180"/>
              <w:rPr>
                <w:rFonts w:cs="Arial"/>
                <w:sz w:val="20"/>
                <w:szCs w:val="22"/>
              </w:rPr>
            </w:pPr>
            <w:r w:rsidRPr="00D845BB">
              <w:rPr>
                <w:rFonts w:cs="Arial"/>
                <w:sz w:val="20"/>
                <w:szCs w:val="22"/>
              </w:rPr>
              <w:t>Organize closets</w:t>
            </w:r>
          </w:p>
        </w:tc>
      </w:tr>
    </w:tbl>
    <w:p w14:paraId="72C0F322" w14:textId="77777777" w:rsidR="00416FF0" w:rsidRDefault="00416FF0" w:rsidP="00416FF0">
      <w:pPr>
        <w:tabs>
          <w:tab w:val="left" w:pos="1656"/>
        </w:tabs>
      </w:pPr>
    </w:p>
    <w:p w14:paraId="47C6419B" w14:textId="77777777" w:rsidR="00DA1A15" w:rsidRPr="00DA1A15" w:rsidRDefault="00DA1A15" w:rsidP="00DA1A15"/>
    <w:p w14:paraId="0ABD459E" w14:textId="77777777" w:rsidR="00DA1A15" w:rsidRPr="00DA1A15" w:rsidRDefault="00DA1A15" w:rsidP="00DA1A15"/>
    <w:p w14:paraId="02FDB261" w14:textId="77777777" w:rsidR="00DA1A15" w:rsidRDefault="00DA1A15" w:rsidP="00DA1A15"/>
    <w:p w14:paraId="1A0233FF" w14:textId="0EC6A8DB" w:rsidR="006815D9" w:rsidRPr="006815D9" w:rsidRDefault="006815D9" w:rsidP="006815D9"/>
    <w:sectPr w:rsidR="006815D9" w:rsidRPr="006815D9"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B262" w14:textId="5B88D1F9" w:rsidR="00DA1A15" w:rsidRDefault="00DA1A15">
    <w:pPr>
      <w:pStyle w:val="Header"/>
    </w:pPr>
    <w:r w:rsidRPr="00DC3D4C">
      <w:rPr>
        <w:noProof/>
      </w:rPr>
      <mc:AlternateContent>
        <mc:Choice Requires="wps">
          <w:drawing>
            <wp:anchor distT="45720" distB="45720" distL="114300" distR="114300" simplePos="0" relativeHeight="251659264" behindDoc="0" locked="0" layoutInCell="1" allowOverlap="1" wp14:anchorId="2AEC1B45" wp14:editId="4A54C2A0">
              <wp:simplePos x="0" y="0"/>
              <wp:positionH relativeFrom="margin">
                <wp:align>right</wp:align>
              </wp:positionH>
              <wp:positionV relativeFrom="paragraph">
                <wp:posOffset>-264303</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2654A4E2" w14:textId="16B02E07" w:rsidR="00DA1A15" w:rsidRPr="00CA59EC" w:rsidRDefault="00DA1A15" w:rsidP="00DA1A15">
                          <w:pPr>
                            <w:jc w:val="right"/>
                            <w:rPr>
                              <w:sz w:val="28"/>
                              <w:szCs w:val="28"/>
                            </w:rPr>
                          </w:pPr>
                          <w:r>
                            <w:rPr>
                              <w:i/>
                              <w:iCs/>
                              <w:sz w:val="28"/>
                              <w:szCs w:val="28"/>
                            </w:rPr>
                            <w:t>Cleaning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C1B45" id="_x0000_t202" coordsize="21600,21600" o:spt="202" path="m,l,21600r21600,l21600,xe">
              <v:stroke joinstyle="miter"/>
              <v:path gradientshapeok="t" o:connecttype="rect"/>
            </v:shapetype>
            <v:shape id="Text Box 2" o:spid="_x0000_s1026" type="#_x0000_t202" style="position:absolute;margin-left:358.1pt;margin-top:-20.8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" filled="f" stroked="f">
              <v:textbox style="mso-fit-shape-to-text:t">
                <w:txbxContent>
                  <w:p w14:paraId="2654A4E2" w14:textId="16B02E07" w:rsidR="00DA1A15" w:rsidRPr="00CA59EC" w:rsidRDefault="00DA1A15" w:rsidP="00DA1A15">
                    <w:pPr>
                      <w:jc w:val="right"/>
                      <w:rPr>
                        <w:sz w:val="28"/>
                        <w:szCs w:val="28"/>
                      </w:rPr>
                    </w:pPr>
                    <w:r>
                      <w:rPr>
                        <w:i/>
                        <w:iCs/>
                        <w:sz w:val="28"/>
                        <w:szCs w:val="28"/>
                      </w:rPr>
                      <w:t>Cleaning Schedule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E6024"/>
    <w:rsid w:val="002F4925"/>
    <w:rsid w:val="002F4F31"/>
    <w:rsid w:val="002F5530"/>
    <w:rsid w:val="0030039C"/>
    <w:rsid w:val="003003B2"/>
    <w:rsid w:val="0030126B"/>
    <w:rsid w:val="0030200E"/>
    <w:rsid w:val="00303449"/>
    <w:rsid w:val="003042BB"/>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F92"/>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BC2"/>
    <w:rsid w:val="004B70F2"/>
    <w:rsid w:val="004B7E26"/>
    <w:rsid w:val="004C1E2A"/>
    <w:rsid w:val="004C3761"/>
    <w:rsid w:val="004C3A2A"/>
    <w:rsid w:val="004C5CFC"/>
    <w:rsid w:val="004C7B74"/>
    <w:rsid w:val="004D1087"/>
    <w:rsid w:val="004D2C80"/>
    <w:rsid w:val="004E020E"/>
    <w:rsid w:val="004E0918"/>
    <w:rsid w:val="004E15D6"/>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1040"/>
    <w:rsid w:val="00614608"/>
    <w:rsid w:val="0061461D"/>
    <w:rsid w:val="00615B85"/>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FB1"/>
    <w:rsid w:val="006B2A8C"/>
    <w:rsid w:val="006B3994"/>
    <w:rsid w:val="006B4330"/>
    <w:rsid w:val="006B5BF6"/>
    <w:rsid w:val="006B7388"/>
    <w:rsid w:val="006C1828"/>
    <w:rsid w:val="006C52AC"/>
    <w:rsid w:val="006C6B5E"/>
    <w:rsid w:val="006C7577"/>
    <w:rsid w:val="006D126F"/>
    <w:rsid w:val="006D5E99"/>
    <w:rsid w:val="006E0DFA"/>
    <w:rsid w:val="006E2BF4"/>
    <w:rsid w:val="006E3839"/>
    <w:rsid w:val="006E527C"/>
    <w:rsid w:val="006E6003"/>
    <w:rsid w:val="006F1338"/>
    <w:rsid w:val="006F5737"/>
    <w:rsid w:val="006F61C0"/>
    <w:rsid w:val="006F7B38"/>
    <w:rsid w:val="006F7F1D"/>
    <w:rsid w:val="007015B8"/>
    <w:rsid w:val="00702D06"/>
    <w:rsid w:val="007038AC"/>
    <w:rsid w:val="007062A9"/>
    <w:rsid w:val="007111DD"/>
    <w:rsid w:val="00716160"/>
    <w:rsid w:val="007178E4"/>
    <w:rsid w:val="00717A7B"/>
    <w:rsid w:val="007205E4"/>
    <w:rsid w:val="00723CD2"/>
    <w:rsid w:val="00731F3D"/>
    <w:rsid w:val="00737E16"/>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F0955"/>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58EF"/>
    <w:rsid w:val="00826CF6"/>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57EA2"/>
    <w:rsid w:val="00A63803"/>
    <w:rsid w:val="00A6473E"/>
    <w:rsid w:val="00A6530C"/>
    <w:rsid w:val="00A6611F"/>
    <w:rsid w:val="00A675C3"/>
    <w:rsid w:val="00A706BF"/>
    <w:rsid w:val="00A72EED"/>
    <w:rsid w:val="00A8031A"/>
    <w:rsid w:val="00A850A4"/>
    <w:rsid w:val="00A85978"/>
    <w:rsid w:val="00A95BC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B0757D"/>
    <w:rsid w:val="00B07F40"/>
    <w:rsid w:val="00B13386"/>
    <w:rsid w:val="00B1540E"/>
    <w:rsid w:val="00B15A56"/>
    <w:rsid w:val="00B15A95"/>
    <w:rsid w:val="00B1679D"/>
    <w:rsid w:val="00B17001"/>
    <w:rsid w:val="00B20A4A"/>
    <w:rsid w:val="00B20EC1"/>
    <w:rsid w:val="00B20EF9"/>
    <w:rsid w:val="00B20FF1"/>
    <w:rsid w:val="00B21DF6"/>
    <w:rsid w:val="00B233E9"/>
    <w:rsid w:val="00B24272"/>
    <w:rsid w:val="00B32CC3"/>
    <w:rsid w:val="00B33C61"/>
    <w:rsid w:val="00B36B92"/>
    <w:rsid w:val="00B4128C"/>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2B48"/>
    <w:rsid w:val="00BB2E87"/>
    <w:rsid w:val="00BB2FE4"/>
    <w:rsid w:val="00BB39AC"/>
    <w:rsid w:val="00BB4760"/>
    <w:rsid w:val="00BB5AFC"/>
    <w:rsid w:val="00BB7182"/>
    <w:rsid w:val="00BB7344"/>
    <w:rsid w:val="00BB7AD7"/>
    <w:rsid w:val="00BC0A20"/>
    <w:rsid w:val="00BC19E1"/>
    <w:rsid w:val="00BC32F4"/>
    <w:rsid w:val="00BC338E"/>
    <w:rsid w:val="00BC43D2"/>
    <w:rsid w:val="00BD111C"/>
    <w:rsid w:val="00BD14A5"/>
    <w:rsid w:val="00BD470B"/>
    <w:rsid w:val="00BD6E36"/>
    <w:rsid w:val="00BE1486"/>
    <w:rsid w:val="00BE1C03"/>
    <w:rsid w:val="00BE1F50"/>
    <w:rsid w:val="00BE2F56"/>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D4"/>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A15"/>
    <w:rsid w:val="00DA1C08"/>
    <w:rsid w:val="00DA2558"/>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3DCC"/>
    <w:rsid w:val="00E750A9"/>
    <w:rsid w:val="00E764B4"/>
    <w:rsid w:val="00E76B5D"/>
    <w:rsid w:val="00E8431A"/>
    <w:rsid w:val="00EA5793"/>
    <w:rsid w:val="00EA70B7"/>
    <w:rsid w:val="00EB06A1"/>
    <w:rsid w:val="00EB0E34"/>
    <w:rsid w:val="00EB243E"/>
    <w:rsid w:val="00EB5A27"/>
    <w:rsid w:val="00EB5C81"/>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5D56"/>
    <w:rsid w:val="00F16009"/>
    <w:rsid w:val="00F16D30"/>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2CED2-2126-4EC4-B692-2AE1E89031C3}">
  <ds:schemaRefs>
    <ds:schemaRef ds:uri="http://schemas.openxmlformats.org/officeDocument/2006/bibliography"/>
  </ds:schemaRefs>
</ds:datastoreItem>
</file>

<file path=customXml/itemProps4.xml><?xml version="1.0" encoding="utf-8"?>
<ds:datastoreItem xmlns:ds="http://schemas.openxmlformats.org/officeDocument/2006/customXml" ds:itemID="{A3C2BF66-947F-4B8A-969A-A3C02995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2020-11-16T14:20:00Z</dcterms:created>
  <dcterms:modified xsi:type="dcterms:W3CDTF">2021-04-29T17:43:00Z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